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C0334" w14:textId="77777777" w:rsidR="00415B88" w:rsidRDefault="00000000">
      <w:pPr>
        <w:pStyle w:val="Title"/>
      </w:pPr>
      <w:r>
        <w:t>Siddarth B Mahajan</w:t>
      </w:r>
    </w:p>
    <w:p w14:paraId="4383CB77" w14:textId="77777777" w:rsidR="00415B88" w:rsidRDefault="00000000">
      <w:r>
        <w:t>Email: siddarthmahajan15@gmail.com | Phone: +91 7338120993</w:t>
      </w:r>
    </w:p>
    <w:p w14:paraId="4723DEBD" w14:textId="696EC747" w:rsidR="00415B88" w:rsidRDefault="00000000">
      <w:r>
        <w:t>Address: Vijayapura, Karnataka - 586101</w:t>
      </w:r>
    </w:p>
    <w:p w14:paraId="4624C8D5" w14:textId="3EFBD81D" w:rsidR="00415B88" w:rsidRDefault="00633667">
      <w:pPr>
        <w:pStyle w:val="Heading1"/>
      </w:pPr>
      <w:r>
        <w:t>Academic Profile</w:t>
      </w:r>
    </w:p>
    <w:p w14:paraId="0C119708" w14:textId="54FED6EE" w:rsidR="00FA7116" w:rsidRDefault="00FA7116" w:rsidP="00FA7116">
      <w:r w:rsidRPr="00FA7116">
        <w:t>A UGC-NET</w:t>
      </w:r>
      <w:r w:rsidR="00015B1A">
        <w:t xml:space="preserve"> and KSET </w:t>
      </w:r>
      <w:r w:rsidRPr="00FA7116">
        <w:t>qualified postgraduate in English and Communication Studies from Christ (Deemed to be University), Bangalore, with strong interests in academic research, teaching, and</w:t>
      </w:r>
      <w:r w:rsidR="005B2264">
        <w:t xml:space="preserve"> research</w:t>
      </w:r>
      <w:r w:rsidRPr="00FA7116">
        <w:t>. Experienced in content development, communication training, and publication. Passionate abou</w:t>
      </w:r>
      <w:r>
        <w:t>t Indian</w:t>
      </w:r>
      <w:r w:rsidRPr="00FA7116">
        <w:t xml:space="preserve"> literatures,</w:t>
      </w:r>
      <w:r>
        <w:t xml:space="preserve"> postmodern</w:t>
      </w:r>
      <w:r w:rsidRPr="00FA7116">
        <w:t xml:space="preserve"> studies, and integrating digital tools in pedagogy.</w:t>
      </w:r>
    </w:p>
    <w:p w14:paraId="276D8ABE" w14:textId="77777777" w:rsidR="001153CE" w:rsidRDefault="001153CE" w:rsidP="00FA7116">
      <w:pPr>
        <w:rPr>
          <w:rStyle w:val="Heading1Char"/>
        </w:rPr>
      </w:pPr>
      <w:r w:rsidRPr="001153CE">
        <w:rPr>
          <w:rStyle w:val="Heading1Char"/>
        </w:rPr>
        <w:t>Research Interests</w:t>
      </w:r>
    </w:p>
    <w:p w14:paraId="1D8986B0" w14:textId="23357AFB" w:rsidR="00EA1518" w:rsidRDefault="00EA1518" w:rsidP="00EA1518">
      <w:pPr>
        <w:pStyle w:val="ListParagraph"/>
        <w:numPr>
          <w:ilvl w:val="0"/>
          <w:numId w:val="14"/>
        </w:numPr>
      </w:pPr>
      <w:proofErr w:type="gramStart"/>
      <w:r>
        <w:t>Posthuman</w:t>
      </w:r>
      <w:r w:rsidR="001153CE">
        <w:t xml:space="preserve"> </w:t>
      </w:r>
      <w:r w:rsidR="001153CE" w:rsidRPr="001153CE">
        <w:t xml:space="preserve"> Literature</w:t>
      </w:r>
      <w:proofErr w:type="gramEnd"/>
    </w:p>
    <w:p w14:paraId="61EE1BB1" w14:textId="06A93211" w:rsidR="00036379" w:rsidRDefault="001153CE" w:rsidP="00036379">
      <w:pPr>
        <w:pStyle w:val="ListParagraph"/>
        <w:numPr>
          <w:ilvl w:val="0"/>
          <w:numId w:val="14"/>
        </w:numPr>
      </w:pPr>
      <w:r w:rsidRPr="001153CE">
        <w:t>Cultural Studies</w:t>
      </w:r>
    </w:p>
    <w:p w14:paraId="00F2BC35" w14:textId="77777777" w:rsidR="00036379" w:rsidRDefault="001153CE" w:rsidP="00036379">
      <w:pPr>
        <w:pStyle w:val="ListParagraph"/>
        <w:numPr>
          <w:ilvl w:val="0"/>
          <w:numId w:val="14"/>
        </w:numPr>
      </w:pPr>
      <w:r w:rsidRPr="001153CE">
        <w:t>Translation Studies</w:t>
      </w:r>
    </w:p>
    <w:p w14:paraId="793F0BAA" w14:textId="77777777" w:rsidR="00036379" w:rsidRDefault="001153CE" w:rsidP="00036379">
      <w:pPr>
        <w:pStyle w:val="ListParagraph"/>
        <w:numPr>
          <w:ilvl w:val="0"/>
          <w:numId w:val="14"/>
        </w:numPr>
      </w:pPr>
      <w:r w:rsidRPr="001153CE">
        <w:t xml:space="preserve">Indian English </w:t>
      </w:r>
      <w:r w:rsidR="007874E4">
        <w:t>Drama</w:t>
      </w:r>
    </w:p>
    <w:p w14:paraId="0DD1F35C" w14:textId="6EDB970F" w:rsidR="001153CE" w:rsidRPr="00FA7116" w:rsidRDefault="001153CE" w:rsidP="00036379">
      <w:pPr>
        <w:pStyle w:val="ListParagraph"/>
        <w:numPr>
          <w:ilvl w:val="0"/>
          <w:numId w:val="15"/>
        </w:numPr>
      </w:pPr>
      <w:r w:rsidRPr="001153CE">
        <w:t>Film and Music Discourse</w:t>
      </w:r>
    </w:p>
    <w:p w14:paraId="142AF77B" w14:textId="77777777" w:rsidR="00415B88" w:rsidRDefault="00000000">
      <w:pPr>
        <w:pStyle w:val="Heading1"/>
      </w:pPr>
      <w:r>
        <w:t>Education</w:t>
      </w:r>
    </w:p>
    <w:p w14:paraId="4F64EDF1" w14:textId="03528249" w:rsidR="00415B88" w:rsidRDefault="00000000">
      <w:pPr>
        <w:spacing w:after="120"/>
        <w:rPr>
          <w:i/>
          <w:iCs/>
        </w:rPr>
      </w:pPr>
      <w:r w:rsidRPr="000B7047">
        <w:rPr>
          <w:b/>
          <w:bCs/>
        </w:rPr>
        <w:t>MA in English with Communication Studies</w:t>
      </w:r>
      <w:r>
        <w:br/>
      </w:r>
      <w:r w:rsidRPr="000B7047">
        <w:rPr>
          <w:i/>
          <w:iCs/>
        </w:rPr>
        <w:t>Christ (Deemed to be University), Bangalore,</w:t>
      </w:r>
      <w:r w:rsidR="008700A4">
        <w:rPr>
          <w:i/>
          <w:iCs/>
        </w:rPr>
        <w:t xml:space="preserve"> June </w:t>
      </w:r>
      <w:r w:rsidRPr="000B7047">
        <w:rPr>
          <w:i/>
          <w:iCs/>
        </w:rPr>
        <w:t>2024 –</w:t>
      </w:r>
      <w:r w:rsidR="008700A4">
        <w:rPr>
          <w:i/>
          <w:iCs/>
        </w:rPr>
        <w:t xml:space="preserve"> May</w:t>
      </w:r>
      <w:r w:rsidR="00515ACB">
        <w:rPr>
          <w:i/>
          <w:iCs/>
        </w:rPr>
        <w:t xml:space="preserve"> </w:t>
      </w:r>
      <w:r w:rsidR="008700A4">
        <w:rPr>
          <w:i/>
          <w:iCs/>
        </w:rPr>
        <w:t>2026</w:t>
      </w:r>
    </w:p>
    <w:p w14:paraId="3A8701A7" w14:textId="038C072E" w:rsidR="00A61927" w:rsidRDefault="00A61927">
      <w:pPr>
        <w:spacing w:after="120"/>
      </w:pPr>
      <w:r w:rsidRPr="00A61927">
        <w:rPr>
          <w:b/>
          <w:bCs/>
        </w:rPr>
        <w:t xml:space="preserve">Semester </w:t>
      </w:r>
      <w:r w:rsidR="0094402F">
        <w:rPr>
          <w:b/>
          <w:bCs/>
        </w:rPr>
        <w:t>3</w:t>
      </w:r>
      <w:r w:rsidRPr="00A61927">
        <w:rPr>
          <w:b/>
          <w:bCs/>
        </w:rPr>
        <w:t xml:space="preserve"> GPA</w:t>
      </w:r>
      <w:r w:rsidRPr="00A61927">
        <w:t>: 3.</w:t>
      </w:r>
      <w:r w:rsidR="0094402F">
        <w:t>15</w:t>
      </w:r>
      <w:r w:rsidRPr="00A61927">
        <w:t xml:space="preserve"> / 4.00</w:t>
      </w:r>
    </w:p>
    <w:p w14:paraId="6E092298" w14:textId="60EB3451" w:rsidR="00415B88" w:rsidRDefault="00000000">
      <w:pPr>
        <w:spacing w:after="120"/>
        <w:rPr>
          <w:i/>
          <w:iCs/>
        </w:rPr>
      </w:pPr>
      <w:r w:rsidRPr="000B7047">
        <w:rPr>
          <w:b/>
          <w:bCs/>
        </w:rPr>
        <w:t>BA in English Literature</w:t>
      </w:r>
      <w:r>
        <w:br/>
      </w:r>
      <w:proofErr w:type="spellStart"/>
      <w:r w:rsidR="00DB249F" w:rsidRPr="00DB249F">
        <w:rPr>
          <w:i/>
          <w:iCs/>
        </w:rPr>
        <w:t>Kristu</w:t>
      </w:r>
      <w:proofErr w:type="spellEnd"/>
      <w:r w:rsidR="00DB249F" w:rsidRPr="00DB249F">
        <w:rPr>
          <w:i/>
          <w:iCs/>
        </w:rPr>
        <w:t xml:space="preserve"> Jayanti College (Autonomous)</w:t>
      </w:r>
      <w:r w:rsidR="004A60C0">
        <w:rPr>
          <w:i/>
          <w:iCs/>
        </w:rPr>
        <w:t xml:space="preserve">, June 2021- May 2024 </w:t>
      </w:r>
    </w:p>
    <w:p w14:paraId="1E8D1BB4" w14:textId="215AFDAE" w:rsidR="007B2D88" w:rsidRDefault="007B2D88">
      <w:pPr>
        <w:spacing w:after="120"/>
      </w:pPr>
      <w:r w:rsidRPr="007B2D88">
        <w:rPr>
          <w:b/>
          <w:bCs/>
        </w:rPr>
        <w:t>Percentage</w:t>
      </w:r>
      <w:r w:rsidRPr="007B2D88">
        <w:t xml:space="preserve">: 64% – </w:t>
      </w:r>
      <w:r w:rsidRPr="007B2D88">
        <w:rPr>
          <w:i/>
          <w:iCs/>
        </w:rPr>
        <w:t>Graduated with First Class</w:t>
      </w:r>
    </w:p>
    <w:p w14:paraId="6F811E92" w14:textId="6FCD3026" w:rsidR="00415B88" w:rsidRDefault="00000000">
      <w:pPr>
        <w:spacing w:after="120"/>
        <w:rPr>
          <w:i/>
          <w:iCs/>
        </w:rPr>
      </w:pPr>
      <w:r w:rsidRPr="000B7047">
        <w:rPr>
          <w:b/>
          <w:bCs/>
        </w:rPr>
        <w:t>12th (PUC)</w:t>
      </w:r>
      <w:r>
        <w:br/>
      </w:r>
      <w:r w:rsidRPr="000B7047">
        <w:rPr>
          <w:i/>
          <w:iCs/>
        </w:rPr>
        <w:t>Sri Basaveshwara PU College, Vijayapura, 2021</w:t>
      </w:r>
    </w:p>
    <w:p w14:paraId="0959DBE7" w14:textId="753597DB" w:rsidR="007B2D88" w:rsidRDefault="007B2D88">
      <w:pPr>
        <w:spacing w:after="120"/>
      </w:pPr>
      <w:r w:rsidRPr="007B2D88">
        <w:t xml:space="preserve">Percentage: </w:t>
      </w:r>
      <w:r>
        <w:t>7</w:t>
      </w:r>
      <w:r w:rsidRPr="007B2D88">
        <w:t xml:space="preserve">4% </w:t>
      </w:r>
    </w:p>
    <w:p w14:paraId="6507AEC5" w14:textId="0947CAA5" w:rsidR="00415B88" w:rsidRDefault="00591648">
      <w:pPr>
        <w:spacing w:after="120"/>
        <w:rPr>
          <w:i/>
          <w:iCs/>
        </w:rPr>
      </w:pPr>
      <w:r>
        <w:rPr>
          <w:b/>
          <w:bCs/>
        </w:rPr>
        <w:t>10th (</w:t>
      </w:r>
      <w:r w:rsidRPr="000B7047">
        <w:rPr>
          <w:b/>
          <w:bCs/>
        </w:rPr>
        <w:t>SSLC</w:t>
      </w:r>
      <w:r>
        <w:rPr>
          <w:b/>
          <w:bCs/>
        </w:rPr>
        <w:t>)</w:t>
      </w:r>
      <w:r>
        <w:br/>
      </w:r>
      <w:r w:rsidRPr="000B7047">
        <w:rPr>
          <w:i/>
          <w:iCs/>
        </w:rPr>
        <w:t>Prerana Public School, Vijayapura, 201</w:t>
      </w:r>
      <w:r>
        <w:rPr>
          <w:i/>
          <w:iCs/>
        </w:rPr>
        <w:t>9</w:t>
      </w:r>
    </w:p>
    <w:p w14:paraId="312977DC" w14:textId="363D5DC9" w:rsidR="00176912" w:rsidRPr="00176912" w:rsidRDefault="007B2D88" w:rsidP="00176912">
      <w:pPr>
        <w:spacing w:after="120"/>
        <w:rPr>
          <w:i/>
          <w:iCs/>
        </w:rPr>
      </w:pPr>
      <w:r w:rsidRPr="007B2D88">
        <w:rPr>
          <w:i/>
          <w:iCs/>
        </w:rPr>
        <w:t xml:space="preserve">Percentage: </w:t>
      </w:r>
      <w:r>
        <w:rPr>
          <w:i/>
          <w:iCs/>
        </w:rPr>
        <w:t>85</w:t>
      </w:r>
      <w:r w:rsidRPr="007B2D88">
        <w:rPr>
          <w:i/>
          <w:iCs/>
        </w:rPr>
        <w:t>% – Graduated with</w:t>
      </w:r>
      <w:r>
        <w:rPr>
          <w:i/>
          <w:iCs/>
        </w:rPr>
        <w:t xml:space="preserve"> distinction </w:t>
      </w:r>
    </w:p>
    <w:p w14:paraId="1CE4D96A" w14:textId="77777777" w:rsidR="00176912" w:rsidRDefault="00176912" w:rsidP="00176912">
      <w:pPr>
        <w:pStyle w:val="Heading1"/>
      </w:pPr>
      <w:r>
        <w:t>Experience</w:t>
      </w:r>
    </w:p>
    <w:p w14:paraId="12756B49" w14:textId="77777777" w:rsidR="00176912" w:rsidRDefault="00176912" w:rsidP="00176912">
      <w:r>
        <w:t>Content Writing Intern | Enable India</w:t>
      </w:r>
    </w:p>
    <w:p w14:paraId="3DA196B4" w14:textId="77777777" w:rsidR="00176912" w:rsidRDefault="00176912" w:rsidP="00176912">
      <w:r>
        <w:lastRenderedPageBreak/>
        <w:t xml:space="preserve">March 2025 – May </w:t>
      </w:r>
      <w:proofErr w:type="gramStart"/>
      <w:r>
        <w:t>2025  |</w:t>
      </w:r>
      <w:proofErr w:type="gramEnd"/>
      <w:r>
        <w:t xml:space="preserve"> Bangalore, India</w:t>
      </w:r>
    </w:p>
    <w:p w14:paraId="7B1F404B" w14:textId="77777777" w:rsidR="00176912" w:rsidRDefault="00176912" w:rsidP="00176912">
      <w:r>
        <w:t>Journalism Intern | The Hindu</w:t>
      </w:r>
    </w:p>
    <w:p w14:paraId="78F27354" w14:textId="77777777" w:rsidR="00176912" w:rsidRDefault="00176912" w:rsidP="00176912">
      <w:r>
        <w:t>Feb 2025 – Mar 2025 | Bangalore, India</w:t>
      </w:r>
    </w:p>
    <w:p w14:paraId="083F67E9" w14:textId="77777777" w:rsidR="00176912" w:rsidRDefault="00176912" w:rsidP="00176912">
      <w:r>
        <w:t>English Communication Trainer | Prerana Group of Institutions</w:t>
      </w:r>
    </w:p>
    <w:p w14:paraId="03821C02" w14:textId="77777777" w:rsidR="00176912" w:rsidRDefault="00176912" w:rsidP="00176912">
      <w:r>
        <w:t>Jun 2023 – Jul 2023 | Vijayapura, Karnataka</w:t>
      </w:r>
    </w:p>
    <w:p w14:paraId="31791B58" w14:textId="77777777" w:rsidR="00176912" w:rsidRDefault="00176912" w:rsidP="00176912">
      <w:r>
        <w:t>SEO Strategist and Content Writer | Getinstartup.com</w:t>
      </w:r>
    </w:p>
    <w:p w14:paraId="42F457EA" w14:textId="0E1AD5AA" w:rsidR="00176912" w:rsidRPr="00176912" w:rsidRDefault="00176912" w:rsidP="00176912">
      <w:r>
        <w:t>Mar 2022 – Apr 2022</w:t>
      </w:r>
    </w:p>
    <w:p w14:paraId="6B9E1B03" w14:textId="5F789CEF" w:rsidR="00BD319B" w:rsidRDefault="00BD319B" w:rsidP="00BD319B">
      <w:pPr>
        <w:pStyle w:val="Heading1"/>
      </w:pPr>
      <w:r>
        <w:t>Certifications</w:t>
      </w:r>
    </w:p>
    <w:p w14:paraId="3AF61018" w14:textId="00A90FEA" w:rsidR="0094402F" w:rsidRDefault="0094402F" w:rsidP="00BD319B">
      <w:pPr>
        <w:spacing w:after="120"/>
        <w:rPr>
          <w:b/>
          <w:bCs/>
        </w:rPr>
      </w:pPr>
      <w:proofErr w:type="gramStart"/>
      <w:r w:rsidRPr="0094402F">
        <w:rPr>
          <w:b/>
          <w:bCs/>
        </w:rPr>
        <w:t>  KSET</w:t>
      </w:r>
      <w:proofErr w:type="gramEnd"/>
      <w:r w:rsidRPr="0094402F">
        <w:rPr>
          <w:b/>
          <w:bCs/>
        </w:rPr>
        <w:t xml:space="preserve"> (English) – Qualified, November 2025</w:t>
      </w:r>
      <w:r w:rsidRPr="0094402F">
        <w:rPr>
          <w:b/>
          <w:bCs/>
        </w:rPr>
        <w:br/>
        <w:t>Karnataka State Eligibility Test for Assistant Professorship</w:t>
      </w:r>
    </w:p>
    <w:p w14:paraId="2B7F4272" w14:textId="2DFC1673" w:rsidR="00BD319B" w:rsidRDefault="00BD319B" w:rsidP="0094402F">
      <w:pPr>
        <w:pStyle w:val="ListParagraph"/>
        <w:numPr>
          <w:ilvl w:val="0"/>
          <w:numId w:val="13"/>
        </w:numPr>
        <w:spacing w:after="120"/>
      </w:pPr>
      <w:r w:rsidRPr="0094402F">
        <w:rPr>
          <w:b/>
          <w:bCs/>
        </w:rPr>
        <w:t xml:space="preserve">UGC-NET (December 2024) – Qualified for Assistant Professor and Ph.D. in English </w:t>
      </w:r>
    </w:p>
    <w:p w14:paraId="4C24C8BC" w14:textId="498663D3" w:rsidR="00BD319B" w:rsidRDefault="00BD319B" w:rsidP="0094402F">
      <w:pPr>
        <w:pStyle w:val="ListParagraph"/>
        <w:numPr>
          <w:ilvl w:val="0"/>
          <w:numId w:val="13"/>
        </w:numPr>
        <w:spacing w:after="120"/>
      </w:pPr>
      <w:r>
        <w:t xml:space="preserve">Academic Writing, Ashoka </w:t>
      </w:r>
      <w:r w:rsidR="00502917">
        <w:t>U</w:t>
      </w:r>
      <w:r>
        <w:t xml:space="preserve">niversity, June 2025 </w:t>
      </w:r>
    </w:p>
    <w:p w14:paraId="3B4F87E3" w14:textId="147961D5" w:rsidR="00835B9A" w:rsidRDefault="00835B9A" w:rsidP="0094402F">
      <w:pPr>
        <w:pStyle w:val="ListParagraph"/>
        <w:numPr>
          <w:ilvl w:val="0"/>
          <w:numId w:val="13"/>
        </w:numPr>
        <w:spacing w:after="120"/>
      </w:pPr>
      <w:r w:rsidRPr="0094402F">
        <w:rPr>
          <w:b/>
          <w:bCs/>
        </w:rPr>
        <w:t>Foundational Research Workshop for English Students</w:t>
      </w:r>
      <w:r w:rsidRPr="00835B9A">
        <w:t xml:space="preserve"> – Vallath Education, April 2025</w:t>
      </w:r>
    </w:p>
    <w:p w14:paraId="3A35AC6A" w14:textId="140B42E5" w:rsidR="00BD319B" w:rsidRDefault="00BD319B" w:rsidP="0094402F">
      <w:pPr>
        <w:pStyle w:val="ListParagraph"/>
        <w:numPr>
          <w:ilvl w:val="0"/>
          <w:numId w:val="13"/>
        </w:numPr>
        <w:spacing w:after="120"/>
      </w:pPr>
      <w:r>
        <w:t>Media Ethics &amp; Governance – Coursera, offered by the University of Amsterdam</w:t>
      </w:r>
      <w:r w:rsidR="00DE4E5F">
        <w:t>, 2025</w:t>
      </w:r>
    </w:p>
    <w:p w14:paraId="3824295D" w14:textId="77777777" w:rsidR="00BD319B" w:rsidRDefault="00BD319B" w:rsidP="0094402F">
      <w:pPr>
        <w:pStyle w:val="ListParagraph"/>
        <w:numPr>
          <w:ilvl w:val="0"/>
          <w:numId w:val="13"/>
        </w:numPr>
        <w:spacing w:after="120"/>
      </w:pPr>
      <w:r>
        <w:t>Elevating Scholarship: A Lecture Series for Aspiring Researchers in English Studies Presidency University, Bangalore – September to October 2024</w:t>
      </w:r>
    </w:p>
    <w:p w14:paraId="5E5399DE" w14:textId="77777777" w:rsidR="00BD319B" w:rsidRDefault="00BD319B" w:rsidP="0094402F">
      <w:pPr>
        <w:pStyle w:val="ListParagraph"/>
        <w:numPr>
          <w:ilvl w:val="0"/>
          <w:numId w:val="13"/>
        </w:numPr>
        <w:spacing w:after="120"/>
      </w:pPr>
      <w:r>
        <w:t>Marketing Strategy: SEO Content Writing – LinkedIn</w:t>
      </w:r>
    </w:p>
    <w:p w14:paraId="4842C59F" w14:textId="58BBC10A" w:rsidR="00BD319B" w:rsidRDefault="00BD319B" w:rsidP="0094402F">
      <w:pPr>
        <w:pStyle w:val="ListParagraph"/>
        <w:numPr>
          <w:ilvl w:val="0"/>
          <w:numId w:val="13"/>
        </w:numPr>
        <w:spacing w:after="120"/>
      </w:pPr>
      <w:r>
        <w:t xml:space="preserve">The Art and Craft of Writing – </w:t>
      </w:r>
      <w:proofErr w:type="spellStart"/>
      <w:r w:rsidR="004C245A">
        <w:t>K</w:t>
      </w:r>
      <w:r>
        <w:t>ristu</w:t>
      </w:r>
      <w:proofErr w:type="spellEnd"/>
      <w:r>
        <w:t xml:space="preserve"> Jayanti</w:t>
      </w:r>
      <w:r w:rsidR="00DB249F">
        <w:t xml:space="preserve"> College</w:t>
      </w:r>
    </w:p>
    <w:p w14:paraId="2E64EF0A" w14:textId="77777777" w:rsidR="004B7445" w:rsidRDefault="004B7445" w:rsidP="0094402F">
      <w:pPr>
        <w:pStyle w:val="ListParagraph"/>
        <w:numPr>
          <w:ilvl w:val="0"/>
          <w:numId w:val="13"/>
        </w:numPr>
        <w:spacing w:after="120"/>
      </w:pPr>
      <w:r w:rsidRPr="004B7445">
        <w:t>Globalization and Culture – NPTEL, IIT Kharagpur (Jul–Sep 2023)</w:t>
      </w:r>
    </w:p>
    <w:p w14:paraId="60359CA2" w14:textId="4246BA46" w:rsidR="00BD319B" w:rsidRDefault="00BD319B" w:rsidP="0094402F">
      <w:pPr>
        <w:pStyle w:val="ListParagraph"/>
        <w:numPr>
          <w:ilvl w:val="0"/>
          <w:numId w:val="13"/>
        </w:numPr>
        <w:spacing w:after="120"/>
      </w:pPr>
      <w:r>
        <w:t>Research Methodology, Academic Writing and Publishing – AIFEST</w:t>
      </w:r>
    </w:p>
    <w:p w14:paraId="453C0F60" w14:textId="77777777" w:rsidR="004F305F" w:rsidRDefault="004F305F" w:rsidP="004F305F">
      <w:pPr>
        <w:pStyle w:val="Heading1"/>
      </w:pPr>
      <w:r>
        <w:t>Publications</w:t>
      </w:r>
    </w:p>
    <w:p w14:paraId="2C26BA0E" w14:textId="77777777" w:rsidR="004F305F" w:rsidRPr="0094402F" w:rsidRDefault="004F305F" w:rsidP="004F305F">
      <w:r w:rsidRPr="0094402F">
        <w:rPr>
          <w:b/>
          <w:bCs/>
        </w:rPr>
        <w:t xml:space="preserve">The Cultural Logic of the Rooster Coop: A </w:t>
      </w:r>
      <w:proofErr w:type="spellStart"/>
      <w:r w:rsidRPr="0094402F">
        <w:rPr>
          <w:b/>
          <w:bCs/>
        </w:rPr>
        <w:t>Jamesonian</w:t>
      </w:r>
      <w:proofErr w:type="spellEnd"/>
      <w:r w:rsidRPr="0094402F">
        <w:rPr>
          <w:b/>
          <w:bCs/>
        </w:rPr>
        <w:t xml:space="preserve"> Reading of The White Tiger</w:t>
      </w:r>
      <w:r w:rsidRPr="0094402F">
        <w:br/>
        <w:t>The Criterion: An International Journal in English, Oct 2025</w:t>
      </w:r>
    </w:p>
    <w:p w14:paraId="64BC7F4E" w14:textId="77777777" w:rsidR="004F305F" w:rsidRDefault="004F305F" w:rsidP="004F305F">
      <w:pPr>
        <w:spacing w:after="120"/>
      </w:pPr>
      <w:r w:rsidRPr="000B7047">
        <w:rPr>
          <w:b/>
          <w:bCs/>
        </w:rPr>
        <w:t xml:space="preserve">Identity, Language and Nationalism in </w:t>
      </w:r>
      <w:proofErr w:type="spellStart"/>
      <w:r w:rsidRPr="000B7047">
        <w:rPr>
          <w:b/>
          <w:bCs/>
        </w:rPr>
        <w:t>Amanuddin's</w:t>
      </w:r>
      <w:proofErr w:type="spellEnd"/>
      <w:r w:rsidRPr="000B7047">
        <w:rPr>
          <w:b/>
          <w:bCs/>
        </w:rPr>
        <w:t xml:space="preserve"> 'Don't Call Me Indo-Anglian' and Ezekiel's 'Goodbye Party for Miss Pushpa T.S.'</w:t>
      </w:r>
      <w:r>
        <w:br/>
      </w:r>
      <w:r w:rsidRPr="000B7047">
        <w:rPr>
          <w:i/>
          <w:iCs/>
        </w:rPr>
        <w:t>Bodhi Centre for Literary Studies, Dec 2024</w:t>
      </w:r>
    </w:p>
    <w:p w14:paraId="2E6CB378" w14:textId="77777777" w:rsidR="004F305F" w:rsidRDefault="004F305F" w:rsidP="004F305F">
      <w:pPr>
        <w:spacing w:after="120"/>
      </w:pPr>
      <w:r w:rsidRPr="000B7047">
        <w:rPr>
          <w:b/>
          <w:bCs/>
        </w:rPr>
        <w:t>River Leap - Surrendering to the Brook</w:t>
      </w:r>
      <w:r>
        <w:br/>
      </w:r>
      <w:r w:rsidRPr="000B7047">
        <w:rPr>
          <w:i/>
          <w:iCs/>
        </w:rPr>
        <w:t>Muse India (Translated Kannada Folktale), May 2023</w:t>
      </w:r>
    </w:p>
    <w:p w14:paraId="1B2DDE29" w14:textId="77777777" w:rsidR="004F305F" w:rsidRDefault="004F305F" w:rsidP="004F305F">
      <w:pPr>
        <w:spacing w:after="120"/>
      </w:pPr>
      <w:r w:rsidRPr="000B7047">
        <w:rPr>
          <w:b/>
          <w:bCs/>
        </w:rPr>
        <w:t>Features of Classical Greek Theatre in Context with Sophocles’ 'Oedipus the King'</w:t>
      </w:r>
      <w:r>
        <w:br/>
      </w:r>
      <w:r w:rsidRPr="000B7047">
        <w:rPr>
          <w:i/>
          <w:iCs/>
        </w:rPr>
        <w:t>PG Dept. of English &amp; JEC Publication, 2023</w:t>
      </w:r>
    </w:p>
    <w:p w14:paraId="2003294B" w14:textId="3EC12CA5" w:rsidR="00176912" w:rsidRPr="00176912" w:rsidRDefault="004F305F" w:rsidP="00176912">
      <w:pPr>
        <w:spacing w:after="120"/>
        <w:rPr>
          <w:rStyle w:val="Strong"/>
          <w:b w:val="0"/>
          <w:bCs w:val="0"/>
          <w:i/>
          <w:iCs/>
        </w:rPr>
      </w:pPr>
      <w:r w:rsidRPr="000B7047">
        <w:rPr>
          <w:b/>
          <w:bCs/>
        </w:rPr>
        <w:lastRenderedPageBreak/>
        <w:t>Education System is a Boon or a Bane</w:t>
      </w:r>
      <w:r>
        <w:br/>
      </w:r>
      <w:r w:rsidRPr="000B7047">
        <w:rPr>
          <w:i/>
          <w:iCs/>
        </w:rPr>
        <w:t>Writer’s Hub Anthology, Jul 2022</w:t>
      </w:r>
    </w:p>
    <w:p w14:paraId="5B6334C8" w14:textId="77777777" w:rsidR="00176912" w:rsidRDefault="00176912" w:rsidP="00176912">
      <w:pPr>
        <w:pStyle w:val="Heading1"/>
      </w:pPr>
      <w:r>
        <w:t xml:space="preserve">Projects </w:t>
      </w:r>
    </w:p>
    <w:p w14:paraId="07ECB7EC" w14:textId="77777777" w:rsidR="00176912" w:rsidRDefault="00176912" w:rsidP="00176912">
      <w:r>
        <w:t>Influence of Globalization on Kannada Film Music (1980s–Present)</w:t>
      </w:r>
    </w:p>
    <w:p w14:paraId="1F58955B" w14:textId="77777777" w:rsidR="00176912" w:rsidRDefault="00176912" w:rsidP="00176912">
      <w:r>
        <w:t>Christ (Deemed to be University), Bangalore</w:t>
      </w:r>
    </w:p>
    <w:p w14:paraId="24667583" w14:textId="77777777" w:rsidR="00176912" w:rsidRDefault="00176912" w:rsidP="00176912">
      <w:r>
        <w:t>Nov 2024 – Feb 2025</w:t>
      </w:r>
    </w:p>
    <w:p w14:paraId="09B6F7F0" w14:textId="77777777" w:rsidR="00176912" w:rsidRDefault="00176912" w:rsidP="00176912">
      <w:r>
        <w:t>•</w:t>
      </w:r>
      <w:r>
        <w:tab/>
        <w:t>Undertaken as part of the MA coursework for the paper Cultural Studies: Fields, Issues and Methods (MEL234)</w:t>
      </w:r>
    </w:p>
    <w:p w14:paraId="4B526164" w14:textId="77777777" w:rsidR="00176912" w:rsidRDefault="00176912" w:rsidP="00176912">
      <w:r>
        <w:t>•</w:t>
      </w:r>
      <w:r>
        <w:tab/>
        <w:t>Explored the evolution of Kannada film music across decades, with a focus on the impact of globalization and Western influence</w:t>
      </w:r>
    </w:p>
    <w:p w14:paraId="326F23CD" w14:textId="77777777" w:rsidR="00176912" w:rsidRDefault="00176912" w:rsidP="00176912">
      <w:r>
        <w:t>•</w:t>
      </w:r>
      <w:r>
        <w:tab/>
        <w:t xml:space="preserve">Analyzed the contributions of key composers such as Rajan–Nagendra, Hamsalekha, </w:t>
      </w:r>
      <w:proofErr w:type="spellStart"/>
      <w:r>
        <w:t>Ilaiyaraaja</w:t>
      </w:r>
      <w:proofErr w:type="spellEnd"/>
      <w:r>
        <w:t xml:space="preserve">, and </w:t>
      </w:r>
      <w:proofErr w:type="spellStart"/>
      <w:r>
        <w:t>Gurukiran</w:t>
      </w:r>
      <w:proofErr w:type="spellEnd"/>
    </w:p>
    <w:p w14:paraId="6CBD4D95" w14:textId="77777777" w:rsidR="00176912" w:rsidRDefault="00176912" w:rsidP="00176912">
      <w:r>
        <w:t>•</w:t>
      </w:r>
      <w:r>
        <w:tab/>
        <w:t>Studied the transition from classical and folk-based compositions to modern genres integrating electronic music, rap, and advanced recording techniques</w:t>
      </w:r>
    </w:p>
    <w:p w14:paraId="136886E3" w14:textId="764E8E97" w:rsidR="00176912" w:rsidRPr="00176912" w:rsidRDefault="00176912" w:rsidP="00176912">
      <w:r>
        <w:t>•</w:t>
      </w:r>
      <w:r>
        <w:tab/>
        <w:t>Aimed to contribute to academic discourse on regional cinema’s interaction with global cultural trends</w:t>
      </w:r>
    </w:p>
    <w:p w14:paraId="642DFAAC" w14:textId="6472B7D4" w:rsidR="00D92837" w:rsidRDefault="00D92837" w:rsidP="00D92837">
      <w:pPr>
        <w:pStyle w:val="Heading1"/>
        <w:rPr>
          <w:rStyle w:val="Strong"/>
        </w:rPr>
      </w:pPr>
      <w:r>
        <w:rPr>
          <w:rStyle w:val="Strong"/>
        </w:rPr>
        <w:t>Professional Memberships</w:t>
      </w:r>
    </w:p>
    <w:p w14:paraId="6EA2B26D" w14:textId="09ED0037" w:rsidR="00D92837" w:rsidRDefault="00D92837" w:rsidP="00D92837">
      <w:pPr>
        <w:spacing w:after="120"/>
      </w:pPr>
      <w:r>
        <w:t>Student Member, ELTAI (English Language Teachers’ Association of India)</w:t>
      </w:r>
      <w:r>
        <w:br/>
        <w:t>Nov 2025 – Nov 2028</w:t>
      </w:r>
    </w:p>
    <w:p w14:paraId="206AE1EE" w14:textId="77777777" w:rsidR="00EC7B13" w:rsidRPr="00EC7B13" w:rsidRDefault="00EC7B13" w:rsidP="00EC7B13">
      <w:pPr>
        <w:pStyle w:val="Heading1"/>
      </w:pPr>
      <w:r w:rsidRPr="00EC7B13">
        <w:t>Invited Talks</w:t>
      </w:r>
    </w:p>
    <w:p w14:paraId="54A9C344" w14:textId="6DB5B869" w:rsidR="00EC7B13" w:rsidRDefault="00EC7B13">
      <w:pPr>
        <w:spacing w:after="120"/>
        <w:rPr>
          <w:i/>
          <w:iCs/>
        </w:rPr>
      </w:pPr>
      <w:r w:rsidRPr="00EC7B13">
        <w:rPr>
          <w:b/>
          <w:bCs/>
          <w:i/>
          <w:iCs/>
        </w:rPr>
        <w:t>“Inclusive Classrooms Begin with Inclusive Minds” – Invited Lightning Talk</w:t>
      </w:r>
      <w:r w:rsidRPr="00EC7B13">
        <w:rPr>
          <w:i/>
          <w:iCs/>
        </w:rPr>
        <w:br/>
        <w:t>19th International and 55th Annual Conference of ELTAI</w:t>
      </w:r>
      <w:r w:rsidRPr="00EC7B13">
        <w:rPr>
          <w:i/>
          <w:iCs/>
        </w:rPr>
        <w:br/>
        <w:t>Hosted by CHRIST (Deemed to be University), Bengaluru</w:t>
      </w:r>
      <w:r w:rsidRPr="00EC7B13">
        <w:rPr>
          <w:i/>
          <w:iCs/>
        </w:rPr>
        <w:br/>
        <w:t>12 November 2025</w:t>
      </w:r>
    </w:p>
    <w:p w14:paraId="09532951" w14:textId="015523B0" w:rsidR="00691D15" w:rsidRDefault="00691D15" w:rsidP="00813971">
      <w:pPr>
        <w:pStyle w:val="Heading1"/>
      </w:pPr>
      <w:r>
        <w:t>Workshops, Webinars &amp; Conferences Attended</w:t>
      </w:r>
    </w:p>
    <w:p w14:paraId="1955E2B9" w14:textId="1916EBED" w:rsidR="00D363E7" w:rsidRPr="00D363E7" w:rsidRDefault="00D363E7" w:rsidP="00D363E7">
      <w:r w:rsidRPr="00D363E7">
        <w:t xml:space="preserve">• </w:t>
      </w:r>
      <w:r w:rsidRPr="00D363E7">
        <w:rPr>
          <w:b/>
          <w:bCs/>
        </w:rPr>
        <w:t>7-Day National Workshop on “Exploring Posthumanism: Interdisciplinary Perspectives and Debates”</w:t>
      </w:r>
      <w:r w:rsidRPr="00D363E7">
        <w:t xml:space="preserve">, organized by the Department of English, Faculty of Science and Humanities, SRM Institute of Science and Technology, </w:t>
      </w:r>
      <w:proofErr w:type="spellStart"/>
      <w:r w:rsidRPr="00D363E7">
        <w:t>Kattankulathur</w:t>
      </w:r>
      <w:proofErr w:type="spellEnd"/>
      <w:r w:rsidRPr="00D363E7">
        <w:t xml:space="preserve"> – 22–29 Sept 2025</w:t>
      </w:r>
    </w:p>
    <w:p w14:paraId="6B903C34" w14:textId="77777777" w:rsidR="00813971" w:rsidRPr="00813971" w:rsidRDefault="00813971" w:rsidP="00813971">
      <w:pPr>
        <w:spacing w:after="120"/>
      </w:pPr>
      <w:proofErr w:type="gramStart"/>
      <w:r w:rsidRPr="00813971">
        <w:lastRenderedPageBreak/>
        <w:t>  Participated</w:t>
      </w:r>
      <w:proofErr w:type="gramEnd"/>
      <w:r w:rsidRPr="00813971">
        <w:t xml:space="preserve"> in </w:t>
      </w:r>
      <w:r w:rsidRPr="00813971">
        <w:rPr>
          <w:b/>
          <w:bCs/>
        </w:rPr>
        <w:t>One Day Workshop on "Perspective of Film and Literary Text (Exhibition &amp; Visual Analysis of Film")</w:t>
      </w:r>
      <w:r w:rsidRPr="00813971">
        <w:t xml:space="preserve">, organized by Dept. of English &amp; Other European Languages, Dr. </w:t>
      </w:r>
      <w:proofErr w:type="spellStart"/>
      <w:r w:rsidRPr="00813971">
        <w:t>Harisingh</w:t>
      </w:r>
      <w:proofErr w:type="spellEnd"/>
      <w:r w:rsidRPr="00813971">
        <w:t xml:space="preserve"> Gour Vishwavidyalaya (Central University), Sagar, MP – </w:t>
      </w:r>
      <w:r w:rsidRPr="00813971">
        <w:rPr>
          <w:i/>
          <w:iCs/>
        </w:rPr>
        <w:t>9 Feb 2022</w:t>
      </w:r>
    </w:p>
    <w:p w14:paraId="17628AA8" w14:textId="77777777" w:rsidR="00813971" w:rsidRPr="00813971" w:rsidRDefault="00813971" w:rsidP="00813971">
      <w:pPr>
        <w:spacing w:after="120"/>
      </w:pPr>
      <w:proofErr w:type="gramStart"/>
      <w:r w:rsidRPr="00813971">
        <w:t>  Attended</w:t>
      </w:r>
      <w:proofErr w:type="gramEnd"/>
      <w:r w:rsidRPr="00813971">
        <w:t xml:space="preserve"> </w:t>
      </w:r>
      <w:r w:rsidRPr="00813971">
        <w:rPr>
          <w:b/>
          <w:bCs/>
        </w:rPr>
        <w:t>National Webinar on “Translator’s Task – Transition, Transmission or…?”</w:t>
      </w:r>
      <w:r w:rsidRPr="00813971">
        <w:t xml:space="preserve"> by Prof. Harish Trivedi, organized by PDEU, Gandhinagar – </w:t>
      </w:r>
      <w:r w:rsidRPr="00813971">
        <w:rPr>
          <w:i/>
          <w:iCs/>
        </w:rPr>
        <w:t>2 Feb 2022</w:t>
      </w:r>
    </w:p>
    <w:p w14:paraId="3A6E1AEF" w14:textId="77777777" w:rsidR="00813971" w:rsidRPr="00813971" w:rsidRDefault="00813971" w:rsidP="00813971">
      <w:pPr>
        <w:spacing w:after="120"/>
      </w:pPr>
      <w:proofErr w:type="gramStart"/>
      <w:r w:rsidRPr="00813971">
        <w:t>  Participated</w:t>
      </w:r>
      <w:proofErr w:type="gramEnd"/>
      <w:r w:rsidRPr="00813971">
        <w:t xml:space="preserve"> in </w:t>
      </w:r>
      <w:r w:rsidRPr="00813971">
        <w:rPr>
          <w:b/>
          <w:bCs/>
        </w:rPr>
        <w:t>International Virtual Conference on Research Methodologies of Contemporary Times</w:t>
      </w:r>
      <w:r w:rsidRPr="00813971">
        <w:t xml:space="preserve">, organized by SRR &amp; CVR Govt. Degree College, Vijayawada – </w:t>
      </w:r>
      <w:r w:rsidRPr="00813971">
        <w:rPr>
          <w:i/>
          <w:iCs/>
        </w:rPr>
        <w:t>5 Feb 2022</w:t>
      </w:r>
    </w:p>
    <w:p w14:paraId="2D0C1CBD" w14:textId="77777777" w:rsidR="00813971" w:rsidRPr="00813971" w:rsidRDefault="00813971" w:rsidP="00813971">
      <w:pPr>
        <w:spacing w:after="120"/>
      </w:pPr>
      <w:proofErr w:type="gramStart"/>
      <w:r w:rsidRPr="00813971">
        <w:t>  Active</w:t>
      </w:r>
      <w:proofErr w:type="gramEnd"/>
      <w:r w:rsidRPr="00813971">
        <w:t xml:space="preserve"> participant in </w:t>
      </w:r>
      <w:r w:rsidRPr="00813971">
        <w:rPr>
          <w:b/>
          <w:bCs/>
        </w:rPr>
        <w:t>International Webinar on “Revisiting Language and Literature: Post Pandemic”</w:t>
      </w:r>
      <w:r w:rsidRPr="00813971">
        <w:t xml:space="preserve">, conducted by Dept. of English – </w:t>
      </w:r>
      <w:r w:rsidRPr="00813971">
        <w:rPr>
          <w:i/>
          <w:iCs/>
        </w:rPr>
        <w:t>13 July 2021</w:t>
      </w:r>
    </w:p>
    <w:p w14:paraId="44B7574D" w14:textId="77777777" w:rsidR="00813971" w:rsidRPr="00813971" w:rsidRDefault="00813971" w:rsidP="00813971">
      <w:pPr>
        <w:spacing w:after="120"/>
      </w:pPr>
      <w:proofErr w:type="gramStart"/>
      <w:r w:rsidRPr="00813971">
        <w:t>  Attended</w:t>
      </w:r>
      <w:proofErr w:type="gramEnd"/>
      <w:r w:rsidRPr="00813971">
        <w:t xml:space="preserve"> </w:t>
      </w:r>
      <w:r w:rsidRPr="00813971">
        <w:rPr>
          <w:b/>
          <w:bCs/>
        </w:rPr>
        <w:t>National Webinar on “Menstrual Poetry”</w:t>
      </w:r>
      <w:r w:rsidRPr="00813971">
        <w:t xml:space="preserve">, organized by Nehru Arts &amp; Science College (Autonomous), Tamil Nadu – </w:t>
      </w:r>
      <w:r w:rsidRPr="00813971">
        <w:rPr>
          <w:i/>
          <w:iCs/>
        </w:rPr>
        <w:t>15 June 2021</w:t>
      </w:r>
    </w:p>
    <w:p w14:paraId="489CFA3E" w14:textId="77777777" w:rsidR="00813971" w:rsidRPr="00813971" w:rsidRDefault="00813971" w:rsidP="00813971">
      <w:pPr>
        <w:spacing w:after="120"/>
      </w:pPr>
      <w:proofErr w:type="gramStart"/>
      <w:r w:rsidRPr="00813971">
        <w:t>  Participated</w:t>
      </w:r>
      <w:proofErr w:type="gramEnd"/>
      <w:r w:rsidRPr="00813971">
        <w:t xml:space="preserve"> in </w:t>
      </w:r>
      <w:r w:rsidRPr="00813971">
        <w:rPr>
          <w:b/>
          <w:bCs/>
        </w:rPr>
        <w:t>National Level Online Quiz on English Literature</w:t>
      </w:r>
      <w:r w:rsidRPr="00813971">
        <w:t xml:space="preserve">, organized by SJR College for Women, Bengaluru – </w:t>
      </w:r>
      <w:r w:rsidRPr="00813971">
        <w:rPr>
          <w:i/>
          <w:iCs/>
        </w:rPr>
        <w:t>Aug 2021</w:t>
      </w:r>
    </w:p>
    <w:p w14:paraId="05741985" w14:textId="77777777" w:rsidR="00813971" w:rsidRDefault="00813971" w:rsidP="00691D15">
      <w:pPr>
        <w:spacing w:after="120"/>
      </w:pPr>
    </w:p>
    <w:p w14:paraId="2579F335" w14:textId="546EB05B" w:rsidR="00256021" w:rsidRDefault="00256021">
      <w:pPr>
        <w:pStyle w:val="Heading1"/>
      </w:pPr>
      <w:r w:rsidRPr="00256021">
        <w:t>Volunteering Experience</w:t>
      </w:r>
    </w:p>
    <w:p w14:paraId="05C51328" w14:textId="77777777" w:rsidR="00256021" w:rsidRPr="00256021" w:rsidRDefault="00256021" w:rsidP="00256021">
      <w:r w:rsidRPr="00256021">
        <w:rPr>
          <w:b/>
          <w:bCs/>
        </w:rPr>
        <w:t>Committee Member – Literati Club</w:t>
      </w:r>
      <w:r w:rsidRPr="00256021">
        <w:br/>
      </w:r>
      <w:r w:rsidRPr="00256021">
        <w:rPr>
          <w:i/>
          <w:iCs/>
        </w:rPr>
        <w:t>Christ (Deemed to be University), Bangalore</w:t>
      </w:r>
      <w:r w:rsidRPr="00256021">
        <w:br/>
      </w:r>
      <w:r w:rsidRPr="00256021">
        <w:rPr>
          <w:i/>
          <w:iCs/>
        </w:rPr>
        <w:t>Aug 2024 – Feb 2025</w:t>
      </w:r>
    </w:p>
    <w:p w14:paraId="747C8C44" w14:textId="77777777" w:rsidR="00256021" w:rsidRPr="00256021" w:rsidRDefault="00256021" w:rsidP="00256021">
      <w:pPr>
        <w:numPr>
          <w:ilvl w:val="0"/>
          <w:numId w:val="11"/>
        </w:numPr>
      </w:pPr>
      <w:r w:rsidRPr="00256021">
        <w:t xml:space="preserve">Member of </w:t>
      </w:r>
      <w:r w:rsidRPr="00256021">
        <w:rPr>
          <w:b/>
          <w:bCs/>
        </w:rPr>
        <w:t>Literati</w:t>
      </w:r>
      <w:r w:rsidRPr="00256021">
        <w:t>, the English student association of the Department of English and Cultural Studies</w:t>
      </w:r>
    </w:p>
    <w:p w14:paraId="691E0962" w14:textId="77777777" w:rsidR="00256021" w:rsidRPr="00256021" w:rsidRDefault="00256021" w:rsidP="00256021">
      <w:pPr>
        <w:numPr>
          <w:ilvl w:val="0"/>
          <w:numId w:val="11"/>
        </w:numPr>
      </w:pPr>
      <w:r w:rsidRPr="00256021">
        <w:t>Contributed to organizing literary events, academic sessions, and department-level student engagement initiatives</w:t>
      </w:r>
    </w:p>
    <w:p w14:paraId="405AD808" w14:textId="77777777" w:rsidR="00256021" w:rsidRPr="00256021" w:rsidRDefault="00256021" w:rsidP="00256021">
      <w:r w:rsidRPr="00256021">
        <w:rPr>
          <w:b/>
          <w:bCs/>
        </w:rPr>
        <w:t>Scientific Committee Member – MÉLANGE 2025 Conference</w:t>
      </w:r>
      <w:r w:rsidRPr="00256021">
        <w:br/>
      </w:r>
      <w:r w:rsidRPr="00256021">
        <w:rPr>
          <w:i/>
          <w:iCs/>
        </w:rPr>
        <w:t>Christ (Deemed to be University), Bangalore</w:t>
      </w:r>
      <w:r w:rsidRPr="00256021">
        <w:br/>
      </w:r>
      <w:r w:rsidRPr="00256021">
        <w:rPr>
          <w:i/>
          <w:iCs/>
        </w:rPr>
        <w:t>Oct 2024 – Jan 2025</w:t>
      </w:r>
    </w:p>
    <w:p w14:paraId="781E862A" w14:textId="77777777" w:rsidR="00256021" w:rsidRPr="00256021" w:rsidRDefault="00256021" w:rsidP="00256021">
      <w:pPr>
        <w:numPr>
          <w:ilvl w:val="0"/>
          <w:numId w:val="12"/>
        </w:numPr>
      </w:pPr>
      <w:r w:rsidRPr="00256021">
        <w:t xml:space="preserve">Served on the Scientific Committee for </w:t>
      </w:r>
      <w:r w:rsidRPr="00256021">
        <w:rPr>
          <w:b/>
          <w:bCs/>
        </w:rPr>
        <w:t>MÉLANGE 2025</w:t>
      </w:r>
      <w:r w:rsidRPr="00256021">
        <w:t>, an international student-led academic conference</w:t>
      </w:r>
    </w:p>
    <w:p w14:paraId="48B3623A" w14:textId="3D7BBC1B" w:rsidR="00256021" w:rsidRPr="00691D15" w:rsidRDefault="00256021" w:rsidP="00256021">
      <w:pPr>
        <w:numPr>
          <w:ilvl w:val="0"/>
          <w:numId w:val="12"/>
        </w:numPr>
      </w:pPr>
      <w:r w:rsidRPr="00256021">
        <w:t xml:space="preserve">Involved in reviewing abstracts, coordinating with student researchers, and assisting with planning for the conference theme: </w:t>
      </w:r>
      <w:r w:rsidRPr="00256021">
        <w:rPr>
          <w:i/>
          <w:iCs/>
        </w:rPr>
        <w:t>“Cities as Sites of Narrativity, Meaning, and Action”</w:t>
      </w:r>
    </w:p>
    <w:p w14:paraId="2C7BF4DF" w14:textId="77777777" w:rsidR="00691D15" w:rsidRDefault="00691D15" w:rsidP="00691D15">
      <w:pPr>
        <w:pStyle w:val="Heading1"/>
      </w:pPr>
      <w:r>
        <w:lastRenderedPageBreak/>
        <w:t>Skills</w:t>
      </w:r>
    </w:p>
    <w:p w14:paraId="2A6DE5B5" w14:textId="2D911CB0" w:rsidR="00691D15" w:rsidRDefault="00691D15" w:rsidP="00691D15">
      <w:pPr>
        <w:spacing w:after="120"/>
      </w:pPr>
      <w:r>
        <w:t>Academic Writing, Editing and Proofreading, Content Strategy,</w:t>
      </w:r>
      <w:r w:rsidR="007F615E">
        <w:t xml:space="preserve"> Classroom </w:t>
      </w:r>
      <w:proofErr w:type="gramStart"/>
      <w:r w:rsidR="007F615E">
        <w:t xml:space="preserve">management </w:t>
      </w:r>
      <w:r>
        <w:t>,</w:t>
      </w:r>
      <w:proofErr w:type="gramEnd"/>
      <w:r>
        <w:t xml:space="preserve"> AI Tools, Communication, Research, Blogging, Project Management</w:t>
      </w:r>
    </w:p>
    <w:p w14:paraId="55120A4C" w14:textId="77777777" w:rsidR="00691D15" w:rsidRDefault="00691D15" w:rsidP="00691D15">
      <w:pPr>
        <w:pStyle w:val="Heading1"/>
      </w:pPr>
      <w:r>
        <w:t>Languages</w:t>
      </w:r>
    </w:p>
    <w:p w14:paraId="3021F2A2" w14:textId="77777777" w:rsidR="00691D15" w:rsidRDefault="00691D15" w:rsidP="00691D15">
      <w:pPr>
        <w:spacing w:after="120"/>
      </w:pPr>
      <w:r>
        <w:t>English, Kannada</w:t>
      </w:r>
    </w:p>
    <w:p w14:paraId="27ACD534" w14:textId="77777777" w:rsidR="00691D15" w:rsidRPr="00256021" w:rsidRDefault="00691D15" w:rsidP="00691D15"/>
    <w:p w14:paraId="7DE1AB3A" w14:textId="35414ED4" w:rsidR="00415B88" w:rsidRDefault="00000000">
      <w:pPr>
        <w:pStyle w:val="Heading1"/>
      </w:pPr>
      <w:r>
        <w:t>Interests</w:t>
      </w:r>
    </w:p>
    <w:p w14:paraId="5572CC60" w14:textId="3EF6520C" w:rsidR="00415B88" w:rsidRDefault="00000000">
      <w:pPr>
        <w:spacing w:after="120"/>
      </w:pPr>
      <w:r>
        <w:t>Reading, Singing</w:t>
      </w:r>
      <w:r w:rsidR="004C4C83">
        <w:t>, Research,</w:t>
      </w:r>
      <w:r>
        <w:t xml:space="preserve"> Music Production, Tech, Social Media Trends</w:t>
      </w:r>
    </w:p>
    <w:p w14:paraId="5353E057" w14:textId="77777777" w:rsidR="009936CD" w:rsidRDefault="009936CD">
      <w:pPr>
        <w:spacing w:after="120"/>
      </w:pPr>
    </w:p>
    <w:sectPr w:rsidR="009936CD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4755D" w14:textId="77777777" w:rsidR="00B12E9D" w:rsidRDefault="00B12E9D" w:rsidP="001556BB">
      <w:pPr>
        <w:spacing w:after="0" w:line="240" w:lineRule="auto"/>
      </w:pPr>
      <w:r>
        <w:separator/>
      </w:r>
    </w:p>
  </w:endnote>
  <w:endnote w:type="continuationSeparator" w:id="0">
    <w:p w14:paraId="7F7D25FA" w14:textId="77777777" w:rsidR="00B12E9D" w:rsidRDefault="00B12E9D" w:rsidP="0015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9D150" w14:textId="77777777" w:rsidR="001556BB" w:rsidRDefault="00155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ECE5A" w14:textId="77777777" w:rsidR="001556BB" w:rsidRDefault="001556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477A" w14:textId="77777777" w:rsidR="001556BB" w:rsidRDefault="00155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02D3A" w14:textId="77777777" w:rsidR="00B12E9D" w:rsidRDefault="00B12E9D" w:rsidP="001556BB">
      <w:pPr>
        <w:spacing w:after="0" w:line="240" w:lineRule="auto"/>
      </w:pPr>
      <w:r>
        <w:separator/>
      </w:r>
    </w:p>
  </w:footnote>
  <w:footnote w:type="continuationSeparator" w:id="0">
    <w:p w14:paraId="6138704D" w14:textId="77777777" w:rsidR="00B12E9D" w:rsidRDefault="00B12E9D" w:rsidP="00155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F90E" w14:textId="77777777" w:rsidR="001556BB" w:rsidRDefault="001556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FCE3" w14:textId="77777777" w:rsidR="001556BB" w:rsidRDefault="001556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BAF2" w14:textId="77777777" w:rsidR="001556BB" w:rsidRDefault="001556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911915"/>
    <w:multiLevelType w:val="multilevel"/>
    <w:tmpl w:val="C494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9755A9"/>
    <w:multiLevelType w:val="multilevel"/>
    <w:tmpl w:val="E23E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B945E0"/>
    <w:multiLevelType w:val="hybridMultilevel"/>
    <w:tmpl w:val="D818B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67B5B"/>
    <w:multiLevelType w:val="hybridMultilevel"/>
    <w:tmpl w:val="68DC4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B6341"/>
    <w:multiLevelType w:val="multilevel"/>
    <w:tmpl w:val="1CF4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EB0553"/>
    <w:multiLevelType w:val="hybridMultilevel"/>
    <w:tmpl w:val="981E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601557">
    <w:abstractNumId w:val="8"/>
  </w:num>
  <w:num w:numId="2" w16cid:durableId="1484588678">
    <w:abstractNumId w:val="6"/>
  </w:num>
  <w:num w:numId="3" w16cid:durableId="1593053109">
    <w:abstractNumId w:val="5"/>
  </w:num>
  <w:num w:numId="4" w16cid:durableId="362101226">
    <w:abstractNumId w:val="4"/>
  </w:num>
  <w:num w:numId="5" w16cid:durableId="1845974631">
    <w:abstractNumId w:val="7"/>
  </w:num>
  <w:num w:numId="6" w16cid:durableId="2127574491">
    <w:abstractNumId w:val="3"/>
  </w:num>
  <w:num w:numId="7" w16cid:durableId="1273367548">
    <w:abstractNumId w:val="2"/>
  </w:num>
  <w:num w:numId="8" w16cid:durableId="1999113378">
    <w:abstractNumId w:val="1"/>
  </w:num>
  <w:num w:numId="9" w16cid:durableId="181942550">
    <w:abstractNumId w:val="0"/>
  </w:num>
  <w:num w:numId="10" w16cid:durableId="1929001476">
    <w:abstractNumId w:val="10"/>
  </w:num>
  <w:num w:numId="11" w16cid:durableId="1294557433">
    <w:abstractNumId w:val="13"/>
  </w:num>
  <w:num w:numId="12" w16cid:durableId="1232689943">
    <w:abstractNumId w:val="9"/>
  </w:num>
  <w:num w:numId="13" w16cid:durableId="2124574893">
    <w:abstractNumId w:val="14"/>
  </w:num>
  <w:num w:numId="14" w16cid:durableId="1334918706">
    <w:abstractNumId w:val="12"/>
  </w:num>
  <w:num w:numId="15" w16cid:durableId="9570297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B1A"/>
    <w:rsid w:val="00024293"/>
    <w:rsid w:val="00034616"/>
    <w:rsid w:val="00036379"/>
    <w:rsid w:val="0006063C"/>
    <w:rsid w:val="000B7047"/>
    <w:rsid w:val="001153CE"/>
    <w:rsid w:val="001155A2"/>
    <w:rsid w:val="00147AAE"/>
    <w:rsid w:val="0015074B"/>
    <w:rsid w:val="001556BB"/>
    <w:rsid w:val="00176912"/>
    <w:rsid w:val="00183106"/>
    <w:rsid w:val="001D0FA9"/>
    <w:rsid w:val="001E7438"/>
    <w:rsid w:val="00212388"/>
    <w:rsid w:val="00241D30"/>
    <w:rsid w:val="00256021"/>
    <w:rsid w:val="0029639D"/>
    <w:rsid w:val="002B54C7"/>
    <w:rsid w:val="00326F90"/>
    <w:rsid w:val="00415B88"/>
    <w:rsid w:val="004A60C0"/>
    <w:rsid w:val="004B7445"/>
    <w:rsid w:val="004C245A"/>
    <w:rsid w:val="004C4C83"/>
    <w:rsid w:val="004C741C"/>
    <w:rsid w:val="004D7B92"/>
    <w:rsid w:val="004F305F"/>
    <w:rsid w:val="00502917"/>
    <w:rsid w:val="00515ACB"/>
    <w:rsid w:val="00550C30"/>
    <w:rsid w:val="00591648"/>
    <w:rsid w:val="00595B73"/>
    <w:rsid w:val="005B2264"/>
    <w:rsid w:val="005E3336"/>
    <w:rsid w:val="006152A5"/>
    <w:rsid w:val="00633667"/>
    <w:rsid w:val="00677B44"/>
    <w:rsid w:val="00691D15"/>
    <w:rsid w:val="006C06EF"/>
    <w:rsid w:val="007066D6"/>
    <w:rsid w:val="007874E4"/>
    <w:rsid w:val="007B2D88"/>
    <w:rsid w:val="007C5341"/>
    <w:rsid w:val="007F615E"/>
    <w:rsid w:val="00813971"/>
    <w:rsid w:val="00835B9A"/>
    <w:rsid w:val="008700A4"/>
    <w:rsid w:val="008801BB"/>
    <w:rsid w:val="008D0D8C"/>
    <w:rsid w:val="008E3C06"/>
    <w:rsid w:val="0094402F"/>
    <w:rsid w:val="00962703"/>
    <w:rsid w:val="009936CD"/>
    <w:rsid w:val="009F5906"/>
    <w:rsid w:val="00A249E6"/>
    <w:rsid w:val="00A61927"/>
    <w:rsid w:val="00AA1D8D"/>
    <w:rsid w:val="00AC4A0D"/>
    <w:rsid w:val="00B12E9D"/>
    <w:rsid w:val="00B22FD4"/>
    <w:rsid w:val="00B47730"/>
    <w:rsid w:val="00B65407"/>
    <w:rsid w:val="00BD319B"/>
    <w:rsid w:val="00C82E81"/>
    <w:rsid w:val="00CB0664"/>
    <w:rsid w:val="00CD5C28"/>
    <w:rsid w:val="00D27228"/>
    <w:rsid w:val="00D363E7"/>
    <w:rsid w:val="00D501A2"/>
    <w:rsid w:val="00D756C4"/>
    <w:rsid w:val="00D92837"/>
    <w:rsid w:val="00DB249F"/>
    <w:rsid w:val="00DE4E5F"/>
    <w:rsid w:val="00E71541"/>
    <w:rsid w:val="00EA1518"/>
    <w:rsid w:val="00EB6B89"/>
    <w:rsid w:val="00EC482C"/>
    <w:rsid w:val="00EC7B13"/>
    <w:rsid w:val="00F556E5"/>
    <w:rsid w:val="00F6313A"/>
    <w:rsid w:val="00FA7116"/>
    <w:rsid w:val="00FC449B"/>
    <w:rsid w:val="00FC693F"/>
    <w:rsid w:val="00FD4B2E"/>
    <w:rsid w:val="00FD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9A1C50"/>
  <w14:defaultImageDpi w14:val="300"/>
  <w15:docId w15:val="{6CD93B3F-7D35-49E0-90AB-369DAC4A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846</Words>
  <Characters>5342</Characters>
  <Application>Microsoft Office Word</Application>
  <DocSecurity>0</DocSecurity>
  <Lines>133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DA43181</cp:lastModifiedBy>
  <cp:revision>62</cp:revision>
  <dcterms:created xsi:type="dcterms:W3CDTF">2013-12-23T23:15:00Z</dcterms:created>
  <dcterms:modified xsi:type="dcterms:W3CDTF">2025-12-06T07:17:00Z</dcterms:modified>
  <cp:category/>
</cp:coreProperties>
</file>